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7B4DA" w14:textId="77777777" w:rsidR="00A5780A" w:rsidRDefault="00A5780A" w:rsidP="00B719BB">
      <w:pPr>
        <w:spacing w:line="243" w:lineRule="auto"/>
        <w:ind w:right="504"/>
        <w:rPr>
          <w:rFonts w:eastAsia="Verdana" w:cs="Verdana"/>
        </w:rPr>
      </w:pPr>
    </w:p>
    <w:p w14:paraId="34E1F267" w14:textId="5AC7C505" w:rsidR="00A5780A" w:rsidRPr="0002315C" w:rsidRDefault="00A5780A" w:rsidP="00A5780A">
      <w:pPr>
        <w:rPr>
          <w:rFonts w:ascii="Times New Roman" w:eastAsia="Times New Roman" w:hAnsi="Times New Roman" w:cs="Times New Roman"/>
        </w:rPr>
      </w:pPr>
      <w:r w:rsidRPr="00DA0BCF">
        <w:rPr>
          <w:noProof/>
        </w:rPr>
        <w:t xml:space="preserve"> </w:t>
      </w:r>
      <w:r w:rsidRPr="0002315C">
        <w:t xml:space="preserve"> </w:t>
      </w:r>
      <w:r w:rsidRPr="0002315C">
        <w:rPr>
          <w:rFonts w:ascii="Times New Roman" w:eastAsia="Times New Roman" w:hAnsi="Times New Roman" w:cs="Times New Roman"/>
        </w:rPr>
        <w:fldChar w:fldCharType="begin"/>
      </w:r>
      <w:r w:rsidRPr="0002315C">
        <w:rPr>
          <w:rFonts w:ascii="Times New Roman" w:eastAsia="Times New Roman" w:hAnsi="Times New Roman" w:cs="Times New Roman"/>
        </w:rPr>
        <w:instrText xml:space="preserve"> INCLUDEPICTURE "/var/folders/vm/tc_f95tj3nxb47z4r8wpkckh0000gn/T/com.microsoft.Word/WebArchiveCopyPasteTempFiles/bgpTVHnlJOAAAAAElFTkSuQmCC" \* MERGEFORMATINET </w:instrText>
      </w:r>
      <w:r w:rsidRPr="0002315C">
        <w:rPr>
          <w:rFonts w:ascii="Times New Roman" w:eastAsia="Times New Roman" w:hAnsi="Times New Roman" w:cs="Times New Roman"/>
        </w:rPr>
        <w:fldChar w:fldCharType="separate"/>
      </w:r>
      <w:r w:rsidRPr="0002315C">
        <w:rPr>
          <w:rFonts w:ascii="Times New Roman" w:eastAsia="Times New Roman" w:hAnsi="Times New Roman" w:cs="Times New Roman"/>
          <w:noProof/>
        </w:rPr>
        <w:drawing>
          <wp:inline distT="0" distB="0" distL="0" distR="0" wp14:anchorId="202605E4" wp14:editId="5125D46B">
            <wp:extent cx="1446028" cy="1651964"/>
            <wp:effectExtent l="0" t="0" r="1905" b="0"/>
            <wp:docPr id="3" name="Picture 3" descr="image being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435-target-image" descr="image being cropp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4236" cy="1707038"/>
                    </a:xfrm>
                    <a:prstGeom prst="rect">
                      <a:avLst/>
                    </a:prstGeom>
                    <a:noFill/>
                    <a:ln>
                      <a:noFill/>
                    </a:ln>
                  </pic:spPr>
                </pic:pic>
              </a:graphicData>
            </a:graphic>
          </wp:inline>
        </w:drawing>
      </w:r>
      <w:r w:rsidRPr="0002315C">
        <w:rPr>
          <w:rFonts w:ascii="Times New Roman" w:eastAsia="Times New Roman" w:hAnsi="Times New Roman" w:cs="Times New Roman"/>
        </w:rPr>
        <w:fldChar w:fldCharType="end"/>
      </w:r>
    </w:p>
    <w:p w14:paraId="5B1D1FC6" w14:textId="77777777" w:rsidR="00A5780A" w:rsidRDefault="00A5780A" w:rsidP="00A5780A">
      <w:pPr>
        <w:spacing w:line="243" w:lineRule="auto"/>
        <w:ind w:right="504"/>
        <w:rPr>
          <w:rFonts w:eastAsia="Verdana" w:cs="Verdana"/>
        </w:rPr>
      </w:pPr>
    </w:p>
    <w:p w14:paraId="690D51A9" w14:textId="0F6609E6" w:rsidR="006668D4" w:rsidRDefault="006668D4" w:rsidP="00A5780A">
      <w:pPr>
        <w:spacing w:line="243" w:lineRule="auto"/>
        <w:ind w:left="144" w:right="504"/>
        <w:rPr>
          <w:rFonts w:eastAsia="Verdana" w:cs="Verdana"/>
        </w:rPr>
      </w:pPr>
      <w:r>
        <w:rPr>
          <w:rFonts w:eastAsia="Verdana" w:cs="Verdana"/>
        </w:rPr>
        <w:t xml:space="preserve">Blair Smith is the </w:t>
      </w:r>
      <w:r w:rsidR="009F441B">
        <w:rPr>
          <w:rFonts w:eastAsia="Verdana" w:cs="Verdana"/>
        </w:rPr>
        <w:t>c</w:t>
      </w:r>
      <w:r>
        <w:rPr>
          <w:rFonts w:eastAsia="Verdana" w:cs="Verdana"/>
        </w:rPr>
        <w:t xml:space="preserve">ofounder </w:t>
      </w:r>
      <w:r w:rsidR="00E374DD">
        <w:rPr>
          <w:rFonts w:eastAsia="Verdana" w:cs="Verdana"/>
        </w:rPr>
        <w:t>of the Viking SENSO Reunio</w:t>
      </w:r>
      <w:r w:rsidR="006B1C2D">
        <w:rPr>
          <w:rFonts w:eastAsia="Verdana" w:cs="Verdana"/>
        </w:rPr>
        <w:t xml:space="preserve">n and </w:t>
      </w:r>
      <w:r w:rsidR="002969DE">
        <w:rPr>
          <w:rFonts w:eastAsia="Verdana" w:cs="Verdana"/>
        </w:rPr>
        <w:t>serves as the current</w:t>
      </w:r>
      <w:r w:rsidR="006B1C2D">
        <w:rPr>
          <w:rFonts w:eastAsia="Verdana" w:cs="Verdana"/>
        </w:rPr>
        <w:t xml:space="preserve"> </w:t>
      </w:r>
      <w:r w:rsidR="002969DE">
        <w:rPr>
          <w:rFonts w:eastAsia="Verdana" w:cs="Verdana"/>
        </w:rPr>
        <w:t>Viking SENSO R</w:t>
      </w:r>
      <w:r w:rsidR="006B1C2D">
        <w:rPr>
          <w:rFonts w:eastAsia="Verdana" w:cs="Verdana"/>
        </w:rPr>
        <w:t xml:space="preserve">eunion </w:t>
      </w:r>
      <w:r w:rsidR="002969DE">
        <w:rPr>
          <w:rFonts w:eastAsia="Verdana" w:cs="Verdana"/>
        </w:rPr>
        <w:t>C</w:t>
      </w:r>
      <w:r w:rsidR="006B1C2D">
        <w:rPr>
          <w:rFonts w:eastAsia="Verdana" w:cs="Verdana"/>
        </w:rPr>
        <w:t>hairman</w:t>
      </w:r>
      <w:r w:rsidR="002969DE">
        <w:rPr>
          <w:rFonts w:eastAsia="Verdana" w:cs="Verdana"/>
        </w:rPr>
        <w:t xml:space="preserve">. Blair also serves on the Viking </w:t>
      </w:r>
      <w:r w:rsidR="00EA59B7">
        <w:rPr>
          <w:rFonts w:eastAsia="Verdana" w:cs="Verdana"/>
        </w:rPr>
        <w:t xml:space="preserve">SENSO Association Board as the Secretary. </w:t>
      </w:r>
    </w:p>
    <w:p w14:paraId="08DEEBA1" w14:textId="6B0224BA" w:rsidR="009E1904" w:rsidRDefault="009E1904" w:rsidP="00A5780A">
      <w:pPr>
        <w:spacing w:line="243" w:lineRule="auto"/>
        <w:ind w:left="144" w:right="504"/>
        <w:rPr>
          <w:rFonts w:eastAsia="Verdana" w:cs="Verdana"/>
        </w:rPr>
      </w:pPr>
    </w:p>
    <w:p w14:paraId="4C47D7F9" w14:textId="46728F1B" w:rsidR="009E1904" w:rsidRDefault="009E1904" w:rsidP="00A5780A">
      <w:pPr>
        <w:spacing w:line="243" w:lineRule="auto"/>
        <w:ind w:left="144" w:right="504"/>
        <w:rPr>
          <w:rFonts w:eastAsia="Verdana" w:cs="Verdana"/>
        </w:rPr>
      </w:pPr>
      <w:r>
        <w:rPr>
          <w:rFonts w:eastAsia="Verdana" w:cs="Verdana"/>
        </w:rPr>
        <w:t>FAA Licenses: Airline Transport Pilot</w:t>
      </w:r>
      <w:r w:rsidR="00F05562">
        <w:rPr>
          <w:rFonts w:eastAsia="Verdana" w:cs="Verdana"/>
        </w:rPr>
        <w:t xml:space="preserve"> (ATP)</w:t>
      </w:r>
      <w:r>
        <w:rPr>
          <w:rFonts w:eastAsia="Verdana" w:cs="Verdana"/>
        </w:rPr>
        <w:t>, Turbojet Flight Engineer</w:t>
      </w:r>
      <w:r w:rsidR="00F05562">
        <w:rPr>
          <w:rFonts w:eastAsia="Verdana" w:cs="Verdana"/>
        </w:rPr>
        <w:t xml:space="preserve"> (FE)</w:t>
      </w:r>
      <w:r>
        <w:rPr>
          <w:rFonts w:eastAsia="Verdana" w:cs="Verdana"/>
        </w:rPr>
        <w:t xml:space="preserve">, Remote </w:t>
      </w:r>
      <w:r w:rsidR="00E41EEA">
        <w:rPr>
          <w:rFonts w:eastAsia="Verdana" w:cs="Verdana"/>
        </w:rPr>
        <w:t>P</w:t>
      </w:r>
      <w:r>
        <w:rPr>
          <w:rFonts w:eastAsia="Verdana" w:cs="Verdana"/>
        </w:rPr>
        <w:t>ilot</w:t>
      </w:r>
      <w:r w:rsidR="005A712D">
        <w:rPr>
          <w:rFonts w:eastAsia="Verdana" w:cs="Verdana"/>
        </w:rPr>
        <w:t xml:space="preserve"> </w:t>
      </w:r>
    </w:p>
    <w:p w14:paraId="588BAA18" w14:textId="010949C4" w:rsidR="00E41EEA" w:rsidRDefault="00E41EEA" w:rsidP="00A5780A">
      <w:pPr>
        <w:spacing w:line="243" w:lineRule="auto"/>
        <w:ind w:left="144" w:right="504"/>
        <w:rPr>
          <w:rFonts w:eastAsia="Verdana" w:cs="Verdana"/>
        </w:rPr>
      </w:pPr>
    </w:p>
    <w:p w14:paraId="5B647335" w14:textId="43DD501A" w:rsidR="00E41EEA" w:rsidRPr="001501D6" w:rsidRDefault="00E41EEA" w:rsidP="00E41EEA">
      <w:pPr>
        <w:spacing w:before="21" w:line="243" w:lineRule="auto"/>
        <w:ind w:left="130" w:right="693"/>
        <w:rPr>
          <w:rFonts w:eastAsia="Verdana" w:cs="Verdana"/>
        </w:rPr>
      </w:pPr>
      <w:r w:rsidRPr="001501D6">
        <w:rPr>
          <w:rFonts w:eastAsia="Verdana" w:cs="Verdana"/>
        </w:rPr>
        <w:t>For</w:t>
      </w:r>
      <w:r w:rsidRPr="001501D6">
        <w:rPr>
          <w:rFonts w:eastAsia="Verdana" w:cs="Verdana"/>
          <w:spacing w:val="-3"/>
        </w:rPr>
        <w:t xml:space="preserve"> </w:t>
      </w:r>
      <w:r w:rsidRPr="001501D6">
        <w:rPr>
          <w:rFonts w:eastAsia="Verdana" w:cs="Verdana"/>
        </w:rPr>
        <w:t>the</w:t>
      </w:r>
      <w:r w:rsidRPr="001501D6">
        <w:rPr>
          <w:rFonts w:eastAsia="Verdana" w:cs="Verdana"/>
          <w:spacing w:val="-2"/>
        </w:rPr>
        <w:t xml:space="preserve"> </w:t>
      </w:r>
      <w:r w:rsidRPr="001501D6">
        <w:rPr>
          <w:rFonts w:eastAsia="Verdana" w:cs="Verdana"/>
        </w:rPr>
        <w:t>past</w:t>
      </w:r>
      <w:r w:rsidRPr="001501D6">
        <w:rPr>
          <w:rFonts w:eastAsia="Verdana" w:cs="Verdana"/>
          <w:spacing w:val="-2"/>
        </w:rPr>
        <w:t xml:space="preserve"> </w:t>
      </w:r>
      <w:r w:rsidRPr="001501D6">
        <w:rPr>
          <w:rFonts w:eastAsia="Verdana" w:cs="Verdana"/>
        </w:rPr>
        <w:t>2</w:t>
      </w:r>
      <w:r w:rsidR="00A90305">
        <w:rPr>
          <w:rFonts w:eastAsia="Verdana" w:cs="Verdana"/>
        </w:rPr>
        <w:t>7</w:t>
      </w:r>
      <w:r w:rsidRPr="001501D6">
        <w:rPr>
          <w:rFonts w:eastAsia="Verdana" w:cs="Verdana"/>
        </w:rPr>
        <w:t xml:space="preserve"> years plus,</w:t>
      </w:r>
      <w:r w:rsidRPr="001501D6">
        <w:rPr>
          <w:rFonts w:eastAsia="Verdana" w:cs="Verdana"/>
          <w:spacing w:val="-2"/>
        </w:rPr>
        <w:t xml:space="preserve"> </w:t>
      </w:r>
      <w:r w:rsidRPr="001501D6">
        <w:rPr>
          <w:rFonts w:eastAsia="Verdana" w:cs="Verdana"/>
        </w:rPr>
        <w:t>Blair</w:t>
      </w:r>
      <w:r w:rsidRPr="001501D6">
        <w:rPr>
          <w:rFonts w:eastAsia="Verdana" w:cs="Verdana"/>
          <w:spacing w:val="-2"/>
        </w:rPr>
        <w:t xml:space="preserve"> </w:t>
      </w:r>
      <w:r w:rsidRPr="001501D6">
        <w:rPr>
          <w:rFonts w:eastAsia="Verdana" w:cs="Verdana"/>
        </w:rPr>
        <w:t>has</w:t>
      </w:r>
      <w:r w:rsidRPr="001501D6">
        <w:rPr>
          <w:rFonts w:eastAsia="Verdana" w:cs="Verdana"/>
          <w:spacing w:val="-3"/>
        </w:rPr>
        <w:t xml:space="preserve"> </w:t>
      </w:r>
      <w:r w:rsidRPr="001501D6">
        <w:rPr>
          <w:rFonts w:eastAsia="Verdana" w:cs="Verdana"/>
        </w:rPr>
        <w:t>been</w:t>
      </w:r>
      <w:r w:rsidRPr="001501D6">
        <w:rPr>
          <w:rFonts w:eastAsia="Verdana" w:cs="Verdana"/>
          <w:spacing w:val="-3"/>
        </w:rPr>
        <w:t xml:space="preserve"> </w:t>
      </w:r>
      <w:r w:rsidRPr="001501D6">
        <w:rPr>
          <w:rFonts w:eastAsia="Verdana" w:cs="Verdana"/>
        </w:rPr>
        <w:t>an</w:t>
      </w:r>
      <w:r w:rsidRPr="001501D6">
        <w:rPr>
          <w:rFonts w:eastAsia="Verdana" w:cs="Verdana"/>
          <w:spacing w:val="-3"/>
        </w:rPr>
        <w:t xml:space="preserve"> </w:t>
      </w:r>
      <w:r w:rsidRPr="001501D6">
        <w:rPr>
          <w:rFonts w:eastAsia="Verdana" w:cs="Verdana"/>
        </w:rPr>
        <w:t>Associate</w:t>
      </w:r>
      <w:r w:rsidRPr="001501D6">
        <w:rPr>
          <w:rFonts w:eastAsia="Verdana" w:cs="Verdana"/>
          <w:spacing w:val="-3"/>
        </w:rPr>
        <w:t xml:space="preserve"> </w:t>
      </w:r>
      <w:r w:rsidRPr="001501D6">
        <w:rPr>
          <w:rFonts w:eastAsia="Verdana" w:cs="Verdana"/>
        </w:rPr>
        <w:t>Professor</w:t>
      </w:r>
      <w:r w:rsidRPr="001501D6">
        <w:rPr>
          <w:rFonts w:eastAsia="Verdana" w:cs="Verdana"/>
          <w:spacing w:val="-3"/>
        </w:rPr>
        <w:t xml:space="preserve"> </w:t>
      </w:r>
      <w:r w:rsidRPr="001501D6">
        <w:rPr>
          <w:rFonts w:eastAsia="Verdana" w:cs="Verdana"/>
        </w:rPr>
        <w:t>for</w:t>
      </w:r>
      <w:r w:rsidRPr="001501D6">
        <w:rPr>
          <w:rFonts w:eastAsia="Verdana" w:cs="Verdana"/>
          <w:spacing w:val="-3"/>
        </w:rPr>
        <w:t xml:space="preserve"> </w:t>
      </w:r>
      <w:r w:rsidRPr="001501D6">
        <w:rPr>
          <w:rFonts w:eastAsia="Verdana" w:cs="Verdana"/>
        </w:rPr>
        <w:t>Embry-Riddle</w:t>
      </w:r>
      <w:r w:rsidRPr="001501D6">
        <w:rPr>
          <w:rFonts w:eastAsia="Verdana" w:cs="Verdana"/>
          <w:spacing w:val="-2"/>
        </w:rPr>
        <w:t xml:space="preserve"> </w:t>
      </w:r>
      <w:r w:rsidRPr="001501D6">
        <w:rPr>
          <w:rFonts w:eastAsia="Verdana" w:cs="Verdana"/>
        </w:rPr>
        <w:t>Aeronautical</w:t>
      </w:r>
      <w:r w:rsidRPr="001501D6">
        <w:rPr>
          <w:rFonts w:eastAsia="Verdana" w:cs="Verdana"/>
          <w:spacing w:val="-3"/>
        </w:rPr>
        <w:t xml:space="preserve"> </w:t>
      </w:r>
      <w:r w:rsidRPr="001501D6">
        <w:rPr>
          <w:rFonts w:eastAsia="Verdana" w:cs="Verdana"/>
        </w:rPr>
        <w:t>University</w:t>
      </w:r>
      <w:r w:rsidRPr="001501D6">
        <w:rPr>
          <w:rFonts w:eastAsia="Verdana" w:cs="Verdana"/>
          <w:spacing w:val="-2"/>
        </w:rPr>
        <w:t xml:space="preserve"> </w:t>
      </w:r>
      <w:r>
        <w:rPr>
          <w:rFonts w:eastAsia="Verdana" w:cs="Verdana"/>
          <w:spacing w:val="-2"/>
        </w:rPr>
        <w:t xml:space="preserve">(ERAU) </w:t>
      </w:r>
      <w:r w:rsidRPr="001501D6">
        <w:rPr>
          <w:rFonts w:eastAsia="Verdana" w:cs="Verdana"/>
        </w:rPr>
        <w:t>where</w:t>
      </w:r>
      <w:r w:rsidRPr="001501D6">
        <w:rPr>
          <w:rFonts w:eastAsia="Verdana" w:cs="Verdana"/>
          <w:spacing w:val="-3"/>
        </w:rPr>
        <w:t xml:space="preserve"> he </w:t>
      </w:r>
      <w:r w:rsidRPr="001501D6">
        <w:rPr>
          <w:rFonts w:eastAsia="Verdana" w:cs="Verdana"/>
        </w:rPr>
        <w:t>has</w:t>
      </w:r>
      <w:r w:rsidRPr="001501D6">
        <w:rPr>
          <w:rFonts w:eastAsia="Verdana" w:cs="Verdana"/>
          <w:spacing w:val="-3"/>
        </w:rPr>
        <w:t xml:space="preserve"> </w:t>
      </w:r>
      <w:r w:rsidRPr="001501D6">
        <w:rPr>
          <w:rFonts w:eastAsia="Verdana" w:cs="Verdana"/>
        </w:rPr>
        <w:t>taught</w:t>
      </w:r>
      <w:r w:rsidRPr="001501D6">
        <w:rPr>
          <w:rFonts w:eastAsia="Verdana" w:cs="Verdana"/>
          <w:spacing w:val="-3"/>
        </w:rPr>
        <w:t xml:space="preserve"> </w:t>
      </w:r>
      <w:r w:rsidRPr="001501D6">
        <w:rPr>
          <w:rFonts w:eastAsia="Verdana" w:cs="Verdana"/>
        </w:rPr>
        <w:t>over</w:t>
      </w:r>
      <w:r w:rsidRPr="001501D6">
        <w:rPr>
          <w:rFonts w:eastAsia="Verdana" w:cs="Verdana"/>
          <w:spacing w:val="-3"/>
        </w:rPr>
        <w:t xml:space="preserve"> </w:t>
      </w:r>
      <w:r w:rsidRPr="001501D6">
        <w:rPr>
          <w:rFonts w:eastAsia="Verdana" w:cs="Verdana"/>
        </w:rPr>
        <w:t>100</w:t>
      </w:r>
      <w:r w:rsidRPr="001501D6">
        <w:rPr>
          <w:rFonts w:eastAsia="Verdana" w:cs="Verdana"/>
          <w:spacing w:val="-3"/>
        </w:rPr>
        <w:t xml:space="preserve"> </w:t>
      </w:r>
      <w:r w:rsidRPr="001501D6">
        <w:rPr>
          <w:rFonts w:eastAsia="Verdana" w:cs="Verdana"/>
        </w:rPr>
        <w:t>college</w:t>
      </w:r>
      <w:r w:rsidRPr="001501D6">
        <w:rPr>
          <w:rFonts w:eastAsia="Verdana" w:cs="Verdana"/>
          <w:spacing w:val="-2"/>
        </w:rPr>
        <w:t xml:space="preserve"> </w:t>
      </w:r>
      <w:r w:rsidRPr="001501D6">
        <w:rPr>
          <w:rFonts w:eastAsia="Verdana" w:cs="Verdana"/>
        </w:rPr>
        <w:t>courses at the</w:t>
      </w:r>
      <w:r w:rsidRPr="001501D6">
        <w:rPr>
          <w:rFonts w:eastAsia="Verdana" w:cs="Verdana"/>
          <w:spacing w:val="-3"/>
        </w:rPr>
        <w:t xml:space="preserve"> </w:t>
      </w:r>
      <w:r w:rsidRPr="001501D6">
        <w:rPr>
          <w:rFonts w:eastAsia="Verdana" w:cs="Verdana"/>
        </w:rPr>
        <w:t>undergraduate</w:t>
      </w:r>
      <w:r w:rsidRPr="001501D6">
        <w:rPr>
          <w:rFonts w:eastAsia="Verdana" w:cs="Verdana"/>
          <w:spacing w:val="-4"/>
        </w:rPr>
        <w:t xml:space="preserve"> </w:t>
      </w:r>
      <w:r w:rsidRPr="001501D6">
        <w:rPr>
          <w:rFonts w:eastAsia="Verdana" w:cs="Verdana"/>
        </w:rPr>
        <w:t>and</w:t>
      </w:r>
      <w:r w:rsidRPr="001501D6">
        <w:rPr>
          <w:rFonts w:eastAsia="Verdana" w:cs="Verdana"/>
          <w:spacing w:val="-3"/>
        </w:rPr>
        <w:t xml:space="preserve"> </w:t>
      </w:r>
      <w:r w:rsidRPr="001501D6">
        <w:rPr>
          <w:rFonts w:eastAsia="Verdana" w:cs="Verdana"/>
        </w:rPr>
        <w:t>graduate</w:t>
      </w:r>
      <w:r w:rsidRPr="001501D6">
        <w:rPr>
          <w:rFonts w:eastAsia="Verdana" w:cs="Verdana"/>
          <w:spacing w:val="-3"/>
        </w:rPr>
        <w:t xml:space="preserve"> </w:t>
      </w:r>
      <w:r w:rsidRPr="001501D6">
        <w:rPr>
          <w:rFonts w:eastAsia="Verdana" w:cs="Verdana"/>
        </w:rPr>
        <w:t>levels,</w:t>
      </w:r>
      <w:r w:rsidRPr="001501D6">
        <w:rPr>
          <w:rFonts w:eastAsia="Verdana" w:cs="Verdana"/>
          <w:spacing w:val="-2"/>
        </w:rPr>
        <w:t xml:space="preserve"> </w:t>
      </w:r>
      <w:r w:rsidRPr="001501D6">
        <w:rPr>
          <w:rFonts w:eastAsia="Verdana" w:cs="Verdana"/>
        </w:rPr>
        <w:t>both</w:t>
      </w:r>
      <w:r w:rsidRPr="001501D6">
        <w:rPr>
          <w:rFonts w:eastAsia="Verdana" w:cs="Verdana"/>
          <w:spacing w:val="-2"/>
        </w:rPr>
        <w:t xml:space="preserve"> </w:t>
      </w:r>
      <w:r w:rsidRPr="001501D6">
        <w:rPr>
          <w:rFonts w:eastAsia="Verdana" w:cs="Verdana"/>
        </w:rPr>
        <w:t>online,</w:t>
      </w:r>
      <w:r w:rsidRPr="001501D6">
        <w:rPr>
          <w:rFonts w:eastAsia="Verdana" w:cs="Verdana"/>
          <w:spacing w:val="-2"/>
        </w:rPr>
        <w:t xml:space="preserve"> </w:t>
      </w:r>
      <w:r w:rsidRPr="001501D6">
        <w:rPr>
          <w:rFonts w:eastAsia="Verdana" w:cs="Verdana"/>
        </w:rPr>
        <w:t>and</w:t>
      </w:r>
      <w:r w:rsidRPr="001501D6">
        <w:rPr>
          <w:rFonts w:eastAsia="Verdana" w:cs="Verdana"/>
          <w:spacing w:val="-3"/>
        </w:rPr>
        <w:t xml:space="preserve"> </w:t>
      </w:r>
      <w:r w:rsidRPr="001501D6">
        <w:rPr>
          <w:rFonts w:eastAsia="Verdana" w:cs="Verdana"/>
        </w:rPr>
        <w:t>in</w:t>
      </w:r>
      <w:r w:rsidRPr="001501D6">
        <w:rPr>
          <w:rFonts w:eastAsia="Verdana" w:cs="Verdana"/>
          <w:spacing w:val="-2"/>
        </w:rPr>
        <w:t xml:space="preserve"> </w:t>
      </w:r>
      <w:r w:rsidRPr="001501D6">
        <w:rPr>
          <w:rFonts w:eastAsia="Verdana" w:cs="Verdana"/>
        </w:rPr>
        <w:t xml:space="preserve">the classroom. </w:t>
      </w:r>
    </w:p>
    <w:p w14:paraId="65CEF455" w14:textId="77777777" w:rsidR="006668D4" w:rsidRDefault="006668D4" w:rsidP="00E41EEA">
      <w:pPr>
        <w:spacing w:line="243" w:lineRule="auto"/>
        <w:ind w:right="504"/>
        <w:rPr>
          <w:rFonts w:eastAsia="Verdana" w:cs="Verdana"/>
        </w:rPr>
      </w:pPr>
    </w:p>
    <w:p w14:paraId="6BAF572B" w14:textId="19EFD4C0" w:rsidR="00A5780A" w:rsidRPr="00FD2423" w:rsidRDefault="00A5780A" w:rsidP="00FD2423">
      <w:pPr>
        <w:spacing w:line="243" w:lineRule="auto"/>
        <w:ind w:left="144" w:right="504"/>
        <w:rPr>
          <w:rFonts w:eastAsia="Verdana" w:cs="Verdana"/>
        </w:rPr>
      </w:pPr>
      <w:r w:rsidRPr="001501D6">
        <w:rPr>
          <w:rFonts w:eastAsia="Verdana" w:cs="Verdana"/>
        </w:rPr>
        <w:t>Blair</w:t>
      </w:r>
      <w:r w:rsidR="00542D1A">
        <w:rPr>
          <w:rFonts w:eastAsia="Verdana" w:cs="Verdana"/>
        </w:rPr>
        <w:t xml:space="preserve"> </w:t>
      </w:r>
      <w:r w:rsidRPr="001501D6">
        <w:rPr>
          <w:rFonts w:eastAsia="Verdana" w:cs="Verdana"/>
        </w:rPr>
        <w:t>retired from the United States Navy in 2000 after 22 years of service</w:t>
      </w:r>
      <w:r w:rsidR="00FD2423">
        <w:rPr>
          <w:rFonts w:eastAsia="Verdana" w:cs="Verdana"/>
        </w:rPr>
        <w:t xml:space="preserve"> and subsequently became </w:t>
      </w:r>
      <w:r w:rsidRPr="001501D6">
        <w:rPr>
          <w:rFonts w:eastAsia="Verdana" w:cs="Verdana"/>
        </w:rPr>
        <w:t>a</w:t>
      </w:r>
      <w:r w:rsidRPr="001501D6">
        <w:rPr>
          <w:rFonts w:eastAsia="Verdana" w:cs="Verdana"/>
          <w:spacing w:val="-2"/>
        </w:rPr>
        <w:t xml:space="preserve"> </w:t>
      </w:r>
      <w:r w:rsidRPr="001501D6">
        <w:rPr>
          <w:rFonts w:eastAsia="Verdana" w:cs="Verdana"/>
        </w:rPr>
        <w:t>pilot</w:t>
      </w:r>
      <w:r w:rsidRPr="001501D6">
        <w:rPr>
          <w:rFonts w:eastAsia="Verdana" w:cs="Verdana"/>
          <w:spacing w:val="-1"/>
        </w:rPr>
        <w:t xml:space="preserve"> </w:t>
      </w:r>
      <w:r w:rsidRPr="001501D6">
        <w:rPr>
          <w:rFonts w:eastAsia="Verdana" w:cs="Verdana"/>
        </w:rPr>
        <w:t>for Raytheon</w:t>
      </w:r>
      <w:r w:rsidRPr="001501D6">
        <w:rPr>
          <w:rFonts w:eastAsia="Verdana" w:cs="Verdana"/>
          <w:spacing w:val="-2"/>
        </w:rPr>
        <w:t xml:space="preserve"> </w:t>
      </w:r>
      <w:r w:rsidRPr="001501D6">
        <w:rPr>
          <w:rFonts w:eastAsia="Verdana" w:cs="Verdana"/>
        </w:rPr>
        <w:t>Travel</w:t>
      </w:r>
      <w:r w:rsidRPr="001501D6">
        <w:rPr>
          <w:rFonts w:eastAsia="Verdana" w:cs="Verdana"/>
          <w:spacing w:val="-2"/>
        </w:rPr>
        <w:t xml:space="preserve"> </w:t>
      </w:r>
      <w:r w:rsidRPr="001501D6">
        <w:rPr>
          <w:rFonts w:eastAsia="Verdana" w:cs="Verdana"/>
        </w:rPr>
        <w:t>Air</w:t>
      </w:r>
      <w:r w:rsidRPr="001501D6">
        <w:rPr>
          <w:rFonts w:eastAsia="Verdana" w:cs="Verdana"/>
          <w:spacing w:val="-2"/>
        </w:rPr>
        <w:t xml:space="preserve"> </w:t>
      </w:r>
      <w:r w:rsidRPr="001501D6">
        <w:rPr>
          <w:rFonts w:eastAsia="Verdana" w:cs="Verdana"/>
        </w:rPr>
        <w:t>and</w:t>
      </w:r>
      <w:r w:rsidRPr="001501D6">
        <w:rPr>
          <w:rFonts w:eastAsia="Verdana" w:cs="Verdana"/>
          <w:spacing w:val="-2"/>
        </w:rPr>
        <w:t xml:space="preserve"> </w:t>
      </w:r>
      <w:r w:rsidRPr="001501D6">
        <w:rPr>
          <w:rFonts w:eastAsia="Verdana" w:cs="Verdana"/>
        </w:rPr>
        <w:t>Delta</w:t>
      </w:r>
      <w:r w:rsidRPr="001501D6">
        <w:rPr>
          <w:rFonts w:eastAsia="Verdana" w:cs="Verdana"/>
          <w:spacing w:val="-2"/>
        </w:rPr>
        <w:t xml:space="preserve"> </w:t>
      </w:r>
      <w:r w:rsidRPr="001501D6">
        <w:rPr>
          <w:rFonts w:eastAsia="Verdana" w:cs="Verdana"/>
        </w:rPr>
        <w:t>Airlines.</w:t>
      </w:r>
      <w:r w:rsidRPr="001501D6">
        <w:rPr>
          <w:rFonts w:eastAsia="Verdana" w:cs="Verdana"/>
          <w:spacing w:val="-2"/>
        </w:rPr>
        <w:t xml:space="preserve"> </w:t>
      </w:r>
      <w:r w:rsidRPr="001501D6">
        <w:rPr>
          <w:rFonts w:eastAsia="Verdana" w:cs="Verdana"/>
        </w:rPr>
        <w:t>Blair</w:t>
      </w:r>
      <w:r w:rsidRPr="001501D6">
        <w:rPr>
          <w:rFonts w:eastAsia="Verdana" w:cs="Verdana"/>
          <w:spacing w:val="-2"/>
        </w:rPr>
        <w:t xml:space="preserve"> </w:t>
      </w:r>
      <w:r w:rsidR="0019431A">
        <w:rPr>
          <w:rFonts w:eastAsia="Verdana" w:cs="Verdana"/>
        </w:rPr>
        <w:t xml:space="preserve">early retired </w:t>
      </w:r>
      <w:r w:rsidRPr="001501D6">
        <w:rPr>
          <w:rFonts w:eastAsia="Verdana" w:cs="Verdana"/>
        </w:rPr>
        <w:t>from</w:t>
      </w:r>
      <w:r w:rsidRPr="001501D6">
        <w:rPr>
          <w:rFonts w:eastAsia="Verdana" w:cs="Verdana"/>
          <w:spacing w:val="-3"/>
        </w:rPr>
        <w:t xml:space="preserve"> </w:t>
      </w:r>
      <w:r w:rsidRPr="001501D6">
        <w:rPr>
          <w:rFonts w:eastAsia="Verdana" w:cs="Verdana"/>
        </w:rPr>
        <w:t>Delta Airlines</w:t>
      </w:r>
      <w:r w:rsidRPr="001501D6">
        <w:rPr>
          <w:rFonts w:eastAsia="Verdana" w:cs="Verdana"/>
          <w:spacing w:val="-2"/>
        </w:rPr>
        <w:t xml:space="preserve"> </w:t>
      </w:r>
      <w:r w:rsidR="00FD2423">
        <w:rPr>
          <w:rFonts w:eastAsia="Verdana" w:cs="Verdana"/>
        </w:rPr>
        <w:t>due to</w:t>
      </w:r>
      <w:r w:rsidRPr="001501D6">
        <w:rPr>
          <w:rFonts w:eastAsia="Verdana" w:cs="Verdana"/>
          <w:spacing w:val="-2"/>
        </w:rPr>
        <w:t xml:space="preserve"> </w:t>
      </w:r>
      <w:r w:rsidRPr="001501D6">
        <w:rPr>
          <w:rFonts w:eastAsia="Verdana" w:cs="Verdana"/>
        </w:rPr>
        <w:t>the</w:t>
      </w:r>
      <w:r w:rsidRPr="001501D6">
        <w:rPr>
          <w:rFonts w:eastAsia="Verdana" w:cs="Verdana"/>
          <w:spacing w:val="-2"/>
        </w:rPr>
        <w:t xml:space="preserve"> </w:t>
      </w:r>
      <w:r w:rsidRPr="001501D6">
        <w:rPr>
          <w:rFonts w:eastAsia="Verdana" w:cs="Verdana"/>
        </w:rPr>
        <w:t>events</w:t>
      </w:r>
      <w:r w:rsidRPr="001501D6">
        <w:rPr>
          <w:rFonts w:eastAsia="Verdana" w:cs="Verdana"/>
          <w:spacing w:val="-2"/>
        </w:rPr>
        <w:t xml:space="preserve"> </w:t>
      </w:r>
      <w:r w:rsidRPr="001501D6">
        <w:rPr>
          <w:rFonts w:eastAsia="Verdana" w:cs="Verdana"/>
        </w:rPr>
        <w:t>on</w:t>
      </w:r>
      <w:r w:rsidRPr="001501D6">
        <w:rPr>
          <w:rFonts w:eastAsia="Verdana" w:cs="Verdana"/>
          <w:spacing w:val="-2"/>
        </w:rPr>
        <w:t xml:space="preserve"> </w:t>
      </w:r>
      <w:r w:rsidRPr="001501D6">
        <w:rPr>
          <w:rFonts w:eastAsia="Verdana" w:cs="Verdana"/>
        </w:rPr>
        <w:t xml:space="preserve">9-11. Following </w:t>
      </w:r>
      <w:r w:rsidR="00B719BB">
        <w:rPr>
          <w:rFonts w:eastAsia="Verdana" w:cs="Verdana"/>
        </w:rPr>
        <w:t xml:space="preserve">the Delta </w:t>
      </w:r>
      <w:r w:rsidR="00E66367">
        <w:rPr>
          <w:rFonts w:eastAsia="Verdana" w:cs="Verdana"/>
        </w:rPr>
        <w:t>retirement</w:t>
      </w:r>
      <w:r w:rsidRPr="001501D6">
        <w:rPr>
          <w:rFonts w:eastAsia="Verdana" w:cs="Verdana"/>
        </w:rPr>
        <w:t>, Blair</w:t>
      </w:r>
      <w:r w:rsidRPr="001501D6">
        <w:rPr>
          <w:rFonts w:eastAsia="Verdana" w:cs="Verdana"/>
          <w:spacing w:val="-2"/>
        </w:rPr>
        <w:t xml:space="preserve"> </w:t>
      </w:r>
      <w:r w:rsidRPr="001501D6">
        <w:rPr>
          <w:rFonts w:eastAsia="Verdana" w:cs="Verdana"/>
        </w:rPr>
        <w:t>worked</w:t>
      </w:r>
      <w:r w:rsidRPr="001501D6">
        <w:rPr>
          <w:rFonts w:eastAsia="Verdana" w:cs="Verdana"/>
          <w:spacing w:val="-2"/>
        </w:rPr>
        <w:t xml:space="preserve"> </w:t>
      </w:r>
      <w:r w:rsidRPr="001501D6">
        <w:rPr>
          <w:rFonts w:eastAsia="Verdana" w:cs="Verdana"/>
        </w:rPr>
        <w:t>for</w:t>
      </w:r>
      <w:r w:rsidRPr="001501D6">
        <w:rPr>
          <w:rFonts w:eastAsia="Verdana" w:cs="Verdana"/>
          <w:spacing w:val="-2"/>
        </w:rPr>
        <w:t xml:space="preserve"> </w:t>
      </w:r>
      <w:r w:rsidRPr="001501D6">
        <w:rPr>
          <w:rFonts w:eastAsia="Verdana" w:cs="Verdana"/>
        </w:rPr>
        <w:t>Booz</w:t>
      </w:r>
      <w:r w:rsidRPr="001501D6">
        <w:rPr>
          <w:rFonts w:eastAsia="Verdana" w:cs="Verdana"/>
          <w:spacing w:val="-2"/>
        </w:rPr>
        <w:t xml:space="preserve"> </w:t>
      </w:r>
      <w:r w:rsidRPr="001501D6">
        <w:rPr>
          <w:rFonts w:eastAsia="Verdana" w:cs="Verdana"/>
        </w:rPr>
        <w:t>Allen</w:t>
      </w:r>
      <w:r w:rsidRPr="001501D6">
        <w:rPr>
          <w:rFonts w:eastAsia="Verdana" w:cs="Verdana"/>
          <w:spacing w:val="-2"/>
        </w:rPr>
        <w:t xml:space="preserve"> </w:t>
      </w:r>
      <w:r w:rsidRPr="001501D6">
        <w:rPr>
          <w:rFonts w:eastAsia="Verdana" w:cs="Verdana"/>
        </w:rPr>
        <w:t>Hamilton</w:t>
      </w:r>
      <w:r w:rsidRPr="001501D6">
        <w:rPr>
          <w:rFonts w:eastAsia="Verdana" w:cs="Verdana"/>
          <w:spacing w:val="-1"/>
        </w:rPr>
        <w:t xml:space="preserve"> </w:t>
      </w:r>
      <w:r>
        <w:rPr>
          <w:rFonts w:eastAsia="Verdana" w:cs="Verdana"/>
          <w:spacing w:val="-1"/>
        </w:rPr>
        <w:t xml:space="preserve">at </w:t>
      </w:r>
      <w:r w:rsidRPr="001501D6">
        <w:rPr>
          <w:rFonts w:eastAsia="Verdana" w:cs="Verdana"/>
        </w:rPr>
        <w:t>the</w:t>
      </w:r>
      <w:r w:rsidRPr="001501D6">
        <w:rPr>
          <w:rFonts w:eastAsia="Verdana" w:cs="Verdana"/>
          <w:spacing w:val="-2"/>
        </w:rPr>
        <w:t xml:space="preserve"> </w:t>
      </w:r>
      <w:r w:rsidRPr="001501D6">
        <w:rPr>
          <w:rFonts w:eastAsia="Verdana" w:cs="Verdana"/>
        </w:rPr>
        <w:t>United</w:t>
      </w:r>
      <w:r w:rsidRPr="001501D6">
        <w:rPr>
          <w:rFonts w:eastAsia="Verdana" w:cs="Verdana"/>
          <w:spacing w:val="-2"/>
        </w:rPr>
        <w:t xml:space="preserve"> </w:t>
      </w:r>
      <w:r w:rsidRPr="001501D6">
        <w:rPr>
          <w:rFonts w:eastAsia="Verdana" w:cs="Verdana"/>
        </w:rPr>
        <w:t>States</w:t>
      </w:r>
      <w:r w:rsidRPr="001501D6">
        <w:rPr>
          <w:rFonts w:eastAsia="Verdana" w:cs="Verdana"/>
          <w:spacing w:val="-2"/>
        </w:rPr>
        <w:t xml:space="preserve"> </w:t>
      </w:r>
      <w:r w:rsidRPr="001501D6">
        <w:rPr>
          <w:rFonts w:eastAsia="Verdana" w:cs="Verdana"/>
        </w:rPr>
        <w:t>Navy's</w:t>
      </w:r>
      <w:r w:rsidRPr="001501D6">
        <w:rPr>
          <w:rFonts w:eastAsia="Verdana" w:cs="Verdana"/>
          <w:spacing w:val="-2"/>
        </w:rPr>
        <w:t xml:space="preserve"> </w:t>
      </w:r>
      <w:r w:rsidRPr="001501D6">
        <w:rPr>
          <w:rFonts w:eastAsia="Verdana" w:cs="Verdana"/>
        </w:rPr>
        <w:t>Space</w:t>
      </w:r>
      <w:r w:rsidRPr="001501D6">
        <w:rPr>
          <w:rFonts w:eastAsia="Verdana" w:cs="Verdana"/>
          <w:spacing w:val="-2"/>
        </w:rPr>
        <w:t xml:space="preserve"> </w:t>
      </w:r>
      <w:r w:rsidRPr="001501D6">
        <w:rPr>
          <w:rFonts w:eastAsia="Verdana" w:cs="Verdana"/>
        </w:rPr>
        <w:t>and</w:t>
      </w:r>
      <w:r w:rsidRPr="001501D6">
        <w:rPr>
          <w:rFonts w:eastAsia="Verdana" w:cs="Verdana"/>
          <w:spacing w:val="-2"/>
        </w:rPr>
        <w:t xml:space="preserve"> </w:t>
      </w:r>
      <w:r w:rsidRPr="001501D6">
        <w:rPr>
          <w:rFonts w:eastAsia="Verdana" w:cs="Verdana"/>
        </w:rPr>
        <w:t>Naval</w:t>
      </w:r>
      <w:r w:rsidRPr="001501D6">
        <w:rPr>
          <w:rFonts w:eastAsia="Verdana" w:cs="Verdana"/>
          <w:spacing w:val="-2"/>
        </w:rPr>
        <w:t xml:space="preserve"> </w:t>
      </w:r>
      <w:r w:rsidRPr="001501D6">
        <w:rPr>
          <w:rFonts w:eastAsia="Verdana" w:cs="Verdana"/>
        </w:rPr>
        <w:t>Warfare</w:t>
      </w:r>
      <w:r w:rsidRPr="001501D6">
        <w:rPr>
          <w:rFonts w:eastAsia="Verdana" w:cs="Verdana"/>
          <w:spacing w:val="-3"/>
        </w:rPr>
        <w:t xml:space="preserve"> </w:t>
      </w:r>
      <w:r w:rsidRPr="001501D6">
        <w:rPr>
          <w:rFonts w:eastAsia="Verdana" w:cs="Verdana"/>
        </w:rPr>
        <w:t>Systems</w:t>
      </w:r>
      <w:r w:rsidRPr="001501D6">
        <w:rPr>
          <w:rFonts w:eastAsia="Verdana" w:cs="Verdana"/>
          <w:spacing w:val="-2"/>
        </w:rPr>
        <w:t xml:space="preserve"> </w:t>
      </w:r>
      <w:r w:rsidRPr="001501D6">
        <w:rPr>
          <w:rFonts w:eastAsia="Verdana" w:cs="Verdana"/>
        </w:rPr>
        <w:t>Command (SPAWAR)</w:t>
      </w:r>
      <w:r w:rsidRPr="001501D6">
        <w:rPr>
          <w:rFonts w:eastAsia="Verdana" w:cs="Verdana"/>
          <w:spacing w:val="-2"/>
        </w:rPr>
        <w:t xml:space="preserve"> </w:t>
      </w:r>
      <w:r w:rsidRPr="001501D6">
        <w:rPr>
          <w:rFonts w:eastAsia="Verdana" w:cs="Verdana"/>
        </w:rPr>
        <w:t>where he was assigned to operational</w:t>
      </w:r>
      <w:r w:rsidRPr="001501D6">
        <w:rPr>
          <w:rFonts w:eastAsia="Verdana" w:cs="Verdana"/>
          <w:spacing w:val="-2"/>
        </w:rPr>
        <w:t xml:space="preserve"> </w:t>
      </w:r>
      <w:r w:rsidRPr="001501D6">
        <w:rPr>
          <w:rFonts w:eastAsia="Verdana" w:cs="Verdana"/>
        </w:rPr>
        <w:t>test</w:t>
      </w:r>
      <w:r w:rsidRPr="001501D6">
        <w:rPr>
          <w:rFonts w:eastAsia="Verdana" w:cs="Verdana"/>
          <w:spacing w:val="-2"/>
        </w:rPr>
        <w:t xml:space="preserve"> </w:t>
      </w:r>
      <w:r w:rsidRPr="001501D6">
        <w:rPr>
          <w:rFonts w:eastAsia="Verdana" w:cs="Verdana"/>
        </w:rPr>
        <w:t>and</w:t>
      </w:r>
      <w:r w:rsidRPr="001501D6">
        <w:rPr>
          <w:rFonts w:eastAsia="Verdana" w:cs="Verdana"/>
          <w:spacing w:val="-2"/>
        </w:rPr>
        <w:t xml:space="preserve"> </w:t>
      </w:r>
      <w:r w:rsidRPr="001501D6">
        <w:rPr>
          <w:rFonts w:eastAsia="Verdana" w:cs="Verdana"/>
        </w:rPr>
        <w:t>experimentation. In 2005,</w:t>
      </w:r>
      <w:r>
        <w:rPr>
          <w:rFonts w:eastAsia="Verdana" w:cs="Verdana"/>
        </w:rPr>
        <w:t xml:space="preserve"> </w:t>
      </w:r>
      <w:r w:rsidRPr="001501D6">
        <w:rPr>
          <w:rFonts w:eastAsia="Verdana" w:cs="Verdana"/>
        </w:rPr>
        <w:t xml:space="preserve">Blair left SPAWAR to become the Program Manager of a team of </w:t>
      </w:r>
      <w:r>
        <w:rPr>
          <w:rFonts w:eastAsia="Verdana" w:cs="Verdana"/>
        </w:rPr>
        <w:t>25</w:t>
      </w:r>
      <w:r w:rsidRPr="001501D6">
        <w:rPr>
          <w:rFonts w:eastAsia="Verdana" w:cs="Verdana"/>
        </w:rPr>
        <w:t>0 plus civilian patriots supporting the United States Air Force’s Global War on Terrorism (GWOT) efforts with their MQ-9 Reaper</w:t>
      </w:r>
      <w:r w:rsidRPr="001501D6">
        <w:rPr>
          <w:rFonts w:eastAsia="Verdana" w:cs="Verdana"/>
          <w:spacing w:val="-1"/>
        </w:rPr>
        <w:t xml:space="preserve"> </w:t>
      </w:r>
      <w:r w:rsidRPr="001501D6">
        <w:rPr>
          <w:rFonts w:eastAsia="Verdana" w:cs="Verdana"/>
        </w:rPr>
        <w:t>and MQ-1 Predator</w:t>
      </w:r>
      <w:r>
        <w:rPr>
          <w:rFonts w:eastAsia="Verdana" w:cs="Verdana"/>
          <w:spacing w:val="-1"/>
        </w:rPr>
        <w:t xml:space="preserve"> global op</w:t>
      </w:r>
      <w:r w:rsidR="00E66367">
        <w:rPr>
          <w:rFonts w:eastAsia="Verdana" w:cs="Verdana"/>
          <w:spacing w:val="-1"/>
        </w:rPr>
        <w:t xml:space="preserve">erations. </w:t>
      </w:r>
      <w:r w:rsidR="000065FA">
        <w:rPr>
          <w:rFonts w:eastAsia="Verdana" w:cs="Verdana"/>
          <w:spacing w:val="-1"/>
        </w:rPr>
        <w:t xml:space="preserve">From 2017-2021, </w:t>
      </w:r>
      <w:r>
        <w:rPr>
          <w:rFonts w:eastAsia="Verdana" w:cs="Verdana"/>
        </w:rPr>
        <w:t>Blair support</w:t>
      </w:r>
      <w:r w:rsidR="000065FA">
        <w:rPr>
          <w:rFonts w:eastAsia="Verdana" w:cs="Verdana"/>
        </w:rPr>
        <w:t>ed</w:t>
      </w:r>
      <w:r>
        <w:rPr>
          <w:rFonts w:eastAsia="Verdana" w:cs="Verdana"/>
        </w:rPr>
        <w:t xml:space="preserve"> the Nevada Institute for Autonomous Systems (NIAS) as</w:t>
      </w:r>
      <w:r w:rsidR="003214A9">
        <w:rPr>
          <w:rFonts w:eastAsia="Verdana" w:cs="Verdana"/>
        </w:rPr>
        <w:t xml:space="preserve"> the </w:t>
      </w:r>
      <w:r w:rsidR="00542D1A">
        <w:rPr>
          <w:rFonts w:eastAsia="Verdana" w:cs="Verdana"/>
        </w:rPr>
        <w:t>Executive Director</w:t>
      </w:r>
      <w:r w:rsidR="000065FA">
        <w:rPr>
          <w:rFonts w:eastAsia="Verdana" w:cs="Verdana"/>
        </w:rPr>
        <w:t xml:space="preserve"> and as Deputy Director of Air Operations</w:t>
      </w:r>
      <w:r>
        <w:rPr>
          <w:rFonts w:eastAsia="Verdana" w:cs="Verdana"/>
        </w:rPr>
        <w:t>. His work mainly revolve</w:t>
      </w:r>
      <w:r w:rsidR="000065FA">
        <w:rPr>
          <w:rFonts w:eastAsia="Verdana" w:cs="Verdana"/>
        </w:rPr>
        <w:t>d</w:t>
      </w:r>
      <w:r>
        <w:rPr>
          <w:rFonts w:eastAsia="Verdana" w:cs="Verdana"/>
        </w:rPr>
        <w:t xml:space="preserve"> around supporting NASA’s and FAA’s efforts to develop </w:t>
      </w:r>
      <w:r w:rsidR="000065FA">
        <w:rPr>
          <w:rFonts w:eastAsia="Verdana" w:cs="Verdana"/>
        </w:rPr>
        <w:t>an</w:t>
      </w:r>
      <w:r>
        <w:rPr>
          <w:rFonts w:eastAsia="Verdana" w:cs="Verdana"/>
        </w:rPr>
        <w:t xml:space="preserve"> Unmanned Traffic Management (UTM) system</w:t>
      </w:r>
      <w:r w:rsidR="00542D1A">
        <w:rPr>
          <w:rFonts w:eastAsia="Verdana" w:cs="Verdana"/>
        </w:rPr>
        <w:t xml:space="preserve"> as well </w:t>
      </w:r>
      <w:r w:rsidR="0019431A">
        <w:rPr>
          <w:rFonts w:eastAsia="Verdana" w:cs="Verdana"/>
        </w:rPr>
        <w:t xml:space="preserve">as </w:t>
      </w:r>
      <w:r w:rsidR="00542D1A">
        <w:rPr>
          <w:rFonts w:eastAsia="Verdana" w:cs="Verdana"/>
        </w:rPr>
        <w:t>leading the NIAS Center of Excellence (COE)</w:t>
      </w:r>
      <w:r>
        <w:rPr>
          <w:rFonts w:eastAsia="Verdana" w:cs="Verdana"/>
        </w:rPr>
        <w:t xml:space="preserve">. </w:t>
      </w:r>
    </w:p>
    <w:p w14:paraId="738C9DB2" w14:textId="77777777" w:rsidR="00A5780A" w:rsidRPr="001501D6" w:rsidRDefault="00A5780A" w:rsidP="00A5780A">
      <w:pPr>
        <w:spacing w:line="243" w:lineRule="auto"/>
        <w:ind w:left="144" w:right="504"/>
        <w:rPr>
          <w:rFonts w:eastAsia="Verdana" w:cs="Verdana"/>
          <w:spacing w:val="-1"/>
        </w:rPr>
      </w:pPr>
    </w:p>
    <w:p w14:paraId="748AB7A9" w14:textId="076A5C81" w:rsidR="00A5780A" w:rsidRDefault="00420A4C" w:rsidP="00A5780A">
      <w:pPr>
        <w:spacing w:before="21" w:line="243" w:lineRule="auto"/>
        <w:ind w:left="145" w:right="603"/>
        <w:rPr>
          <w:rFonts w:eastAsia="Verdana" w:cs="Verdana"/>
        </w:rPr>
      </w:pPr>
      <w:r>
        <w:rPr>
          <w:rFonts w:eastAsia="Verdana" w:cs="Verdana"/>
        </w:rPr>
        <w:t>Blair</w:t>
      </w:r>
      <w:r w:rsidR="00A5780A" w:rsidRPr="001501D6">
        <w:rPr>
          <w:rFonts w:eastAsia="Verdana" w:cs="Verdana"/>
        </w:rPr>
        <w:t xml:space="preserve"> holds</w:t>
      </w:r>
      <w:r w:rsidR="00A5780A" w:rsidRPr="001501D6">
        <w:rPr>
          <w:rFonts w:eastAsia="Verdana" w:cs="Verdana"/>
          <w:spacing w:val="-1"/>
        </w:rPr>
        <w:t xml:space="preserve"> a </w:t>
      </w:r>
      <w:r w:rsidR="000065FA" w:rsidRPr="001501D6">
        <w:rPr>
          <w:rFonts w:eastAsia="Verdana" w:cs="Verdana"/>
        </w:rPr>
        <w:t>bachelor’s</w:t>
      </w:r>
      <w:r w:rsidR="00A5780A" w:rsidRPr="001501D6">
        <w:rPr>
          <w:rFonts w:eastAsia="Verdana" w:cs="Verdana"/>
          <w:spacing w:val="-2"/>
        </w:rPr>
        <w:t xml:space="preserve"> </w:t>
      </w:r>
      <w:r w:rsidR="00A5780A" w:rsidRPr="001501D6">
        <w:rPr>
          <w:rFonts w:eastAsia="Verdana" w:cs="Verdana"/>
        </w:rPr>
        <w:t xml:space="preserve">degree, and a </w:t>
      </w:r>
      <w:r w:rsidR="000065FA" w:rsidRPr="001501D6">
        <w:rPr>
          <w:rFonts w:eastAsia="Verdana" w:cs="Verdana"/>
        </w:rPr>
        <w:t>master’s</w:t>
      </w:r>
      <w:r w:rsidR="00A5780A" w:rsidRPr="001501D6">
        <w:rPr>
          <w:rFonts w:eastAsia="Verdana" w:cs="Verdana"/>
        </w:rPr>
        <w:t xml:space="preserve"> degree in Organization Development from the University of San Francisco. He also attended the U.S. Navy's Post Graduate School in Monterrey, CA where he completed the curriculum for designation as an Aviation Safety Officer</w:t>
      </w:r>
      <w:r w:rsidR="005A712D">
        <w:rPr>
          <w:rFonts w:eastAsia="Verdana" w:cs="Verdana"/>
        </w:rPr>
        <w:t xml:space="preserve"> (ASO)</w:t>
      </w:r>
      <w:r w:rsidR="00A5780A" w:rsidRPr="001501D6">
        <w:rPr>
          <w:rFonts w:eastAsia="Verdana" w:cs="Verdana"/>
        </w:rPr>
        <w:t>. He has logged over 5,000 flight hours while qualifying in Jets, Props, and Helicopters.</w:t>
      </w:r>
      <w:r w:rsidR="00572EFF">
        <w:rPr>
          <w:rFonts w:eastAsia="Verdana" w:cs="Verdana"/>
        </w:rPr>
        <w:t xml:space="preserve"> </w:t>
      </w:r>
    </w:p>
    <w:p w14:paraId="08B4D44C" w14:textId="77777777" w:rsidR="00A5780A" w:rsidRDefault="00A5780A" w:rsidP="00A5780A">
      <w:pPr>
        <w:spacing w:before="21" w:line="243" w:lineRule="auto"/>
        <w:ind w:left="145" w:right="603"/>
        <w:rPr>
          <w:rFonts w:eastAsia="Verdana" w:cs="Verdana"/>
        </w:rPr>
      </w:pPr>
    </w:p>
    <w:p w14:paraId="1C410B81" w14:textId="7CBAADF6" w:rsidR="00A5780A" w:rsidRDefault="00A5780A" w:rsidP="00A5780A">
      <w:pPr>
        <w:spacing w:before="21" w:line="243" w:lineRule="auto"/>
        <w:ind w:left="145" w:right="603"/>
        <w:rPr>
          <w:rFonts w:eastAsia="Verdana" w:cs="Verdana"/>
        </w:rPr>
      </w:pPr>
      <w:r>
        <w:rPr>
          <w:rFonts w:eastAsia="Verdana" w:cs="Verdana"/>
        </w:rPr>
        <w:t xml:space="preserve">Blair is also a published author whose book “The Poems” is available on Amazon </w:t>
      </w:r>
    </w:p>
    <w:p w14:paraId="20B0A437" w14:textId="005987FF" w:rsidR="00B719BB" w:rsidRDefault="00A90305" w:rsidP="00A5780A">
      <w:pPr>
        <w:spacing w:before="21" w:line="243" w:lineRule="auto"/>
        <w:ind w:left="145" w:right="603"/>
        <w:rPr>
          <w:rFonts w:eastAsia="Verdana" w:cs="Verdana"/>
        </w:rPr>
      </w:pPr>
      <w:hyperlink r:id="rId6" w:history="1">
        <w:r w:rsidR="00B719BB" w:rsidRPr="00B719BB">
          <w:rPr>
            <w:rStyle w:val="Hyperlink"/>
            <w:rFonts w:eastAsia="Verdana" w:cs="Verdana"/>
          </w:rPr>
          <w:t>The Poems</w:t>
        </w:r>
      </w:hyperlink>
      <w:r w:rsidR="00B719BB">
        <w:rPr>
          <w:rFonts w:eastAsia="Verdana" w:cs="Verdana"/>
        </w:rPr>
        <w:t xml:space="preserve"> </w:t>
      </w:r>
    </w:p>
    <w:p w14:paraId="06630791" w14:textId="05C2ED53" w:rsidR="00A714F1" w:rsidRPr="00A5780A" w:rsidRDefault="00A90305" w:rsidP="00A5780A">
      <w:pPr>
        <w:spacing w:before="21" w:line="243" w:lineRule="auto"/>
        <w:ind w:left="145" w:right="603"/>
        <w:rPr>
          <w:rFonts w:eastAsia="Verdana" w:cs="Verdana"/>
        </w:rPr>
      </w:pPr>
    </w:p>
    <w:sectPr w:rsidR="00A714F1" w:rsidRPr="00A5780A" w:rsidSect="00781D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80A"/>
    <w:rsid w:val="000065FA"/>
    <w:rsid w:val="0019431A"/>
    <w:rsid w:val="002969DE"/>
    <w:rsid w:val="003214A9"/>
    <w:rsid w:val="003334D8"/>
    <w:rsid w:val="00396A14"/>
    <w:rsid w:val="00420A4C"/>
    <w:rsid w:val="004A3E5E"/>
    <w:rsid w:val="00542D1A"/>
    <w:rsid w:val="00572EFF"/>
    <w:rsid w:val="005A712D"/>
    <w:rsid w:val="006668D4"/>
    <w:rsid w:val="006671C9"/>
    <w:rsid w:val="006B1C2D"/>
    <w:rsid w:val="00781D77"/>
    <w:rsid w:val="00791EE6"/>
    <w:rsid w:val="007937B6"/>
    <w:rsid w:val="009E1904"/>
    <w:rsid w:val="009F441B"/>
    <w:rsid w:val="00A5780A"/>
    <w:rsid w:val="00A90305"/>
    <w:rsid w:val="00B719BB"/>
    <w:rsid w:val="00D715AC"/>
    <w:rsid w:val="00E374DD"/>
    <w:rsid w:val="00E41EEA"/>
    <w:rsid w:val="00E66367"/>
    <w:rsid w:val="00EA4CCF"/>
    <w:rsid w:val="00EA59B7"/>
    <w:rsid w:val="00F05562"/>
    <w:rsid w:val="00FD2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FF9F8"/>
  <w15:chartTrackingRefBased/>
  <w15:docId w15:val="{4759B63D-3963-4A49-97EC-E604DD7AC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8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780A"/>
    <w:rPr>
      <w:color w:val="0563C1" w:themeColor="hyperlink"/>
      <w:u w:val="single"/>
    </w:rPr>
  </w:style>
  <w:style w:type="paragraph" w:styleId="Revision">
    <w:name w:val="Revision"/>
    <w:hidden/>
    <w:uiPriority w:val="99"/>
    <w:semiHidden/>
    <w:rsid w:val="006668D4"/>
  </w:style>
  <w:style w:type="character" w:styleId="FollowedHyperlink">
    <w:name w:val="FollowedHyperlink"/>
    <w:basedOn w:val="DefaultParagraphFont"/>
    <w:uiPriority w:val="99"/>
    <w:semiHidden/>
    <w:unhideWhenUsed/>
    <w:rsid w:val="00420A4C"/>
    <w:rPr>
      <w:color w:val="954F72" w:themeColor="followedHyperlink"/>
      <w:u w:val="single"/>
    </w:rPr>
  </w:style>
  <w:style w:type="character" w:styleId="UnresolvedMention">
    <w:name w:val="Unresolved Mention"/>
    <w:basedOn w:val="DefaultParagraphFont"/>
    <w:uiPriority w:val="99"/>
    <w:semiHidden/>
    <w:unhideWhenUsed/>
    <w:rsid w:val="00B719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amazon.com/s?k=blair+smith+the+poems&amp;crid=3FO9TDLF0769G&amp;sprefix=Blair+Smith%2Caps%2C250&amp;ref=nb_sb_ss_i_1_1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0F2B2-4E16-2A4F-B7D6-BE0A1EE6E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Smith</dc:creator>
  <cp:keywords/>
  <dc:description/>
  <cp:lastModifiedBy>Blair Smith</cp:lastModifiedBy>
  <cp:revision>3</cp:revision>
  <dcterms:created xsi:type="dcterms:W3CDTF">2024-05-08T13:52:00Z</dcterms:created>
  <dcterms:modified xsi:type="dcterms:W3CDTF">2024-05-09T06:34:00Z</dcterms:modified>
</cp:coreProperties>
</file>