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C64B" w14:textId="13AE5EC4" w:rsidR="008D44C6" w:rsidRDefault="008D44C6" w:rsidP="008D44C6">
      <w:pPr>
        <w:spacing w:after="120" w:line="240" w:lineRule="auto"/>
        <w:jc w:val="center"/>
        <w:rPr>
          <w:rFonts w:ascii="inherit" w:eastAsia="Times New Roman" w:hAnsi="inherit" w:cs="Times New Roman"/>
          <w:b/>
          <w:bCs/>
          <w:kern w:val="0"/>
          <w:sz w:val="56"/>
          <w:szCs w:val="56"/>
          <w14:ligatures w14:val="none"/>
        </w:rPr>
      </w:pPr>
      <w:r w:rsidRPr="008D44C6">
        <w:rPr>
          <w:rFonts w:ascii="inherit" w:eastAsia="Times New Roman" w:hAnsi="inherit" w:cs="Times New Roman"/>
          <w:b/>
          <w:bCs/>
          <w:kern w:val="0"/>
          <w:sz w:val="56"/>
          <w:szCs w:val="56"/>
          <w14:ligatures w14:val="none"/>
        </w:rPr>
        <w:t>AW2</w:t>
      </w:r>
      <w:r w:rsidR="006B0C69">
        <w:rPr>
          <w:rFonts w:ascii="inherit" w:eastAsia="Times New Roman" w:hAnsi="inherit" w:cs="Times New Roman"/>
          <w:b/>
          <w:bCs/>
          <w:kern w:val="0"/>
          <w:sz w:val="56"/>
          <w:szCs w:val="56"/>
          <w14:ligatures w14:val="none"/>
        </w:rPr>
        <w:t>(NAC)</w:t>
      </w:r>
      <w:r w:rsidRPr="008D44C6">
        <w:rPr>
          <w:rFonts w:ascii="inherit" w:eastAsia="Times New Roman" w:hAnsi="inherit" w:cs="Times New Roman"/>
          <w:b/>
          <w:bCs/>
          <w:kern w:val="0"/>
          <w:sz w:val="56"/>
          <w:szCs w:val="56"/>
          <w14:ligatures w14:val="none"/>
        </w:rPr>
        <w:t xml:space="preserve"> Richard Lanzendorf Jr.</w:t>
      </w:r>
    </w:p>
    <w:p w14:paraId="5BEDA4B5" w14:textId="77777777" w:rsidR="008D44C6" w:rsidRPr="008D44C6" w:rsidRDefault="008D44C6" w:rsidP="008D44C6">
      <w:pPr>
        <w:spacing w:after="120" w:line="240" w:lineRule="auto"/>
        <w:jc w:val="center"/>
        <w:rPr>
          <w:rFonts w:ascii="inherit" w:eastAsia="Times New Roman" w:hAnsi="inherit" w:cs="Times New Roman"/>
          <w:b/>
          <w:bCs/>
          <w:kern w:val="0"/>
          <w:sz w:val="56"/>
          <w:szCs w:val="56"/>
          <w14:ligatures w14:val="none"/>
        </w:rPr>
      </w:pPr>
    </w:p>
    <w:p w14:paraId="10713F35" w14:textId="3F90DA0C" w:rsidR="008D44C6" w:rsidRPr="008D44C6" w:rsidRDefault="008D44C6" w:rsidP="008D44C6">
      <w:pPr>
        <w:spacing w:after="12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8D44C6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VS-24, 26 January 1983. Rich graduated from Hampton High School, Hampton, VA in June 1979 and by July he was reporting to boot camp in Orlando. He reported to VS-24 in December 1980 and was on deployment to the Mediterranean Sea in January 1983 when the S-3A he was in crashed shortly after launch because of a wing lock failure. AWCS Roger Mabry wrote on a tribute </w:t>
      </w:r>
      <w:proofErr w:type="gramStart"/>
      <w:r w:rsidRPr="008D44C6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website :</w:t>
      </w:r>
      <w:proofErr w:type="gramEnd"/>
      <w:r w:rsidRPr="008D44C6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 </w:t>
      </w:r>
      <w:r w:rsidRPr="008D44C6">
        <w:rPr>
          <w:rFonts w:ascii="inherit" w:eastAsia="Times New Roman" w:hAnsi="inherit" w:cs="Times New Roman"/>
          <w:i/>
          <w:iCs/>
          <w:kern w:val="0"/>
          <w:sz w:val="24"/>
          <w:szCs w:val="24"/>
          <w14:ligatures w14:val="none"/>
        </w:rPr>
        <w:t xml:space="preserve">Rich was a very focused individual. He took pride in what he was doing. He was very professional. He acted like a mature young man (unlike me at 28). Rich took on the persona of the young AW and ate, breathed, and lived all he could concerning TACAIR. He was a flight time DOG. He would fly anywhere...any time. He was slated to go to VS-28 with me and </w:t>
      </w:r>
      <w:proofErr w:type="gramStart"/>
      <w:r w:rsidRPr="008D44C6">
        <w:rPr>
          <w:rFonts w:ascii="inherit" w:eastAsia="Times New Roman" w:hAnsi="inherit" w:cs="Times New Roman"/>
          <w:i/>
          <w:iCs/>
          <w:kern w:val="0"/>
          <w:sz w:val="24"/>
          <w:szCs w:val="24"/>
          <w14:ligatures w14:val="none"/>
        </w:rPr>
        <w:t>couple</w:t>
      </w:r>
      <w:proofErr w:type="gramEnd"/>
      <w:r w:rsidRPr="008D44C6">
        <w:rPr>
          <w:rFonts w:ascii="inherit" w:eastAsia="Times New Roman" w:hAnsi="inherit" w:cs="Times New Roman"/>
          <w:i/>
          <w:iCs/>
          <w:kern w:val="0"/>
          <w:sz w:val="24"/>
          <w:szCs w:val="24"/>
          <w14:ligatures w14:val="none"/>
        </w:rPr>
        <w:t xml:space="preserve"> other guys (Ed Calloway, Carl Sutton, Doug Williams, Mike Quinlan, and Tony "The Wick" Wickerson). Somehow VS-28's Aircrew Division dwindled down to about 5 SENSO'S and they were slated to go on an I.O. Cruise Mid-Nov (CV-62). Rich came up to me one day and asked if he could have his orders changed to VS-24. He had been flying with them on weekends and struck up some friendships in the squadron (J.R. Jones). That was the last thing I wanted to hear because I wanted him in my shop. But who was I to say anything. I was just a boot First Class who didn't even know what "Relative Bearing Grease" was. So as fate had it...he went on to be a "Scout" and the rest is History. I always wondered what would have happened if he didn't get the SWAP. I know all our lives would have been enriched by him.</w:t>
      </w:r>
    </w:p>
    <w:p w14:paraId="41F0D9BB" w14:textId="46969C2F" w:rsidR="008D44C6" w:rsidRDefault="008D44C6" w:rsidP="008D44C6">
      <w:pPr>
        <w:spacing w:after="120" w:line="240" w:lineRule="auto"/>
        <w:rPr>
          <w:rFonts w:ascii="inherit" w:eastAsia="Times New Roman" w:hAnsi="inherit" w:cs="Times New Roman"/>
          <w:i/>
          <w:iCs/>
          <w:kern w:val="0"/>
          <w:sz w:val="24"/>
          <w:szCs w:val="24"/>
          <w14:ligatures w14:val="none"/>
        </w:rPr>
      </w:pPr>
      <w:r w:rsidRPr="008D44C6">
        <w:rPr>
          <w:rFonts w:ascii="inherit" w:eastAsia="Times New Roman" w:hAnsi="inherit" w:cs="Times New Roman"/>
          <w:i/>
          <w:iCs/>
          <w:kern w:val="0"/>
          <w:sz w:val="24"/>
          <w:szCs w:val="24"/>
          <w14:ligatures w14:val="none"/>
        </w:rPr>
        <w:t>AW2 Richard Nicholas Lanzendorf was a fine young man. He was truly a credit to his Family, Navy and Country."</w:t>
      </w:r>
    </w:p>
    <w:p w14:paraId="64DE1FA7" w14:textId="77777777" w:rsidR="008D44C6" w:rsidRDefault="008D44C6" w:rsidP="008D44C6">
      <w:pPr>
        <w:spacing w:after="120" w:line="240" w:lineRule="auto"/>
        <w:rPr>
          <w:rFonts w:ascii="inherit" w:eastAsia="Times New Roman" w:hAnsi="inherit" w:cs="Times New Roman"/>
          <w:i/>
          <w:iCs/>
          <w:kern w:val="0"/>
          <w:sz w:val="24"/>
          <w:szCs w:val="24"/>
          <w14:ligatures w14:val="none"/>
        </w:rPr>
      </w:pPr>
    </w:p>
    <w:p w14:paraId="6C42EC28" w14:textId="573FE67F" w:rsidR="008D44C6" w:rsidRDefault="008D44C6" w:rsidP="008D44C6">
      <w:pPr>
        <w:spacing w:after="12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The obituary on the following page was published in the Virginia Gazette 9 February 1983:</w:t>
      </w:r>
    </w:p>
    <w:p w14:paraId="78BF2025" w14:textId="77777777" w:rsidR="008D44C6" w:rsidRDefault="008D44C6" w:rsidP="008D44C6">
      <w:pPr>
        <w:spacing w:after="12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1C85C60C" w14:textId="42397056" w:rsidR="001F1F69" w:rsidRDefault="008D44C6" w:rsidP="008D44C6">
      <w:pPr>
        <w:spacing w:after="120" w:line="240" w:lineRule="auto"/>
      </w:pPr>
      <w:r>
        <w:rPr>
          <w:rFonts w:ascii="inherit" w:eastAsia="Times New Roman" w:hAnsi="inherit" w:cs="Segoe UI Historic"/>
          <w:noProof/>
          <w:color w:val="65676B"/>
          <w:kern w:val="0"/>
          <w:sz w:val="23"/>
          <w:szCs w:val="23"/>
        </w:rPr>
        <w:lastRenderedPageBreak/>
        <w:drawing>
          <wp:inline distT="0" distB="0" distL="0" distR="0" wp14:anchorId="6D06624D" wp14:editId="30977D1E">
            <wp:extent cx="2525395" cy="8229600"/>
            <wp:effectExtent l="0" t="0" r="8255" b="0"/>
            <wp:docPr id="1519378874" name="Picture 1" descr="A close-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78874" name="Picture 1" descr="A close-up of a newspap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C6"/>
    <w:rsid w:val="001F1F69"/>
    <w:rsid w:val="00297E68"/>
    <w:rsid w:val="006B0C69"/>
    <w:rsid w:val="008D44C6"/>
    <w:rsid w:val="008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CED1"/>
  <w15:chartTrackingRefBased/>
  <w15:docId w15:val="{EAE0B9A9-81F9-4247-A491-527448FF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0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0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794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4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410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4788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175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4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Murdock</dc:creator>
  <cp:keywords/>
  <dc:description/>
  <cp:lastModifiedBy>Scott Murdock</cp:lastModifiedBy>
  <cp:revision>2</cp:revision>
  <dcterms:created xsi:type="dcterms:W3CDTF">2024-06-21T22:28:00Z</dcterms:created>
  <dcterms:modified xsi:type="dcterms:W3CDTF">2024-06-21T22:36:00Z</dcterms:modified>
</cp:coreProperties>
</file>